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44" w:rsidRPr="00D83F2D" w:rsidRDefault="00937644" w:rsidP="005B3DF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D83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Психолого-педагогическое консультирование</w:t>
      </w:r>
      <w:r w:rsidRPr="00D83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 xml:space="preserve">обучающихся, их родителей (законных представителей), </w:t>
      </w:r>
      <w:r w:rsidRPr="00D83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педагогических работников</w:t>
      </w:r>
      <w:r w:rsidR="00D83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4963A6" w:rsidRDefault="00937644" w:rsidP="005B3DFA">
      <w:pPr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Одно из направлений деятельности, осуществляемое педагогом-психологом являе</w:t>
      </w:r>
      <w:r w:rsidR="00D83F2D"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консультирование. В школе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проводятся </w:t>
      </w:r>
      <w:r w:rsidR="00D83F2D"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консультации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обучающихся, педагогов школы и родителей (законных представителей) обучающихся.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Процесс консультирования обычно проходит в два </w:t>
      </w:r>
      <w:proofErr w:type="gramStart"/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этапа: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proofErr w:type="gramEnd"/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а) первичное консультирование – во время которого собираются основные данные и уточняется запрос; 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даются рекомендации по особенностям взаимодействия с ребенком и способам преодоления трудностей.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В целом все запросы можно разделить на несколько тем: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1. Трудности обучения (дисфункции внимания, памяти, общих способностей);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2. Снижение или отсутствие учебной мотивации;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3. Эмоционально-поведенческие трудности (агрессивность, тревожность, </w:t>
      </w:r>
      <w:proofErr w:type="spellStart"/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демонстративность</w:t>
      </w:r>
      <w:proofErr w:type="spellEnd"/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т.п.);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4. Трудности в общении со сверстниками, конфликтные отношения в классе;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5. Проблемы в детско-родительских отношениях;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6. Помощь в профориентации, трудности в профессиональном самоопределении;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7. Консультации по результатам групповой диагностики.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В процессе консультирования решаются следующие задачи: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- прояснение и уточнение запроса;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- сбор психологического анамнеза для установления возможных причин нарушений;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- диагностика нарушений;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- рекомендации обучающимся, педагогам и родителям по вопросам воспитания и устранения нарушений;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- составление плана дальнейшей работы по запросу.</w:t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Консультационная функция заключается в оказании психологической помощи и поддержки детям, их родителям, педагогам и администрации ОУ.</w:t>
      </w: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9376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DFA" w:rsidRDefault="005B3DFA" w:rsidP="005B3DFA">
      <w:pPr>
        <w:pStyle w:val="20"/>
        <w:framePr w:w="9360" w:h="14543" w:hRule="exact" w:wrap="none" w:vAnchor="page" w:hAnchor="page" w:x="1275" w:y="1334"/>
        <w:shd w:val="clear" w:color="auto" w:fill="auto"/>
        <w:spacing w:after="244"/>
      </w:pPr>
      <w:r>
        <w:rPr>
          <w:color w:val="000000"/>
        </w:rPr>
        <w:t>ПРОГРАММА ПСИХОЛОГО - ПЕДАГОГИЧЕСКОГО СОПРОВОЖДЕНИЯ ОБРАЗОВАТЕЛЬНОГО ПРОЦЕССА</w:t>
      </w:r>
    </w:p>
    <w:p w:rsidR="005B3DFA" w:rsidRDefault="005B3DFA" w:rsidP="005B3DFA">
      <w:pPr>
        <w:pStyle w:val="20"/>
        <w:framePr w:w="9360" w:h="14543" w:hRule="exact" w:wrap="none" w:vAnchor="page" w:hAnchor="page" w:x="1275" w:y="1334"/>
        <w:shd w:val="clear" w:color="auto" w:fill="auto"/>
        <w:spacing w:after="0" w:line="322" w:lineRule="exact"/>
        <w:ind w:left="20"/>
        <w:jc w:val="both"/>
      </w:pPr>
      <w:r>
        <w:rPr>
          <w:color w:val="000000"/>
        </w:rPr>
        <w:t>Актуальность программы.</w:t>
      </w:r>
    </w:p>
    <w:p w:rsidR="005B3DFA" w:rsidRDefault="005B3DFA" w:rsidP="005B3DFA">
      <w:pPr>
        <w:pStyle w:val="3"/>
        <w:framePr w:w="9360" w:h="14543" w:hRule="exact" w:wrap="none" w:vAnchor="page" w:hAnchor="page" w:x="1275" w:y="1334"/>
        <w:shd w:val="clear" w:color="auto" w:fill="auto"/>
        <w:ind w:left="20" w:right="20" w:firstLine="0"/>
      </w:pPr>
      <w:r>
        <w:rPr>
          <w:color w:val="000000"/>
        </w:rPr>
        <w:t>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Именно поэтому на современном этапе развития системы образования возникает потребность организации психологического сопровождения всех субъектов образовательного процесса: обучающихся, родителей, педагогов.</w:t>
      </w:r>
    </w:p>
    <w:p w:rsidR="005B3DFA" w:rsidRDefault="005B3DFA" w:rsidP="005B3DFA">
      <w:pPr>
        <w:pStyle w:val="3"/>
        <w:framePr w:w="9360" w:h="14543" w:hRule="exact" w:wrap="none" w:vAnchor="page" w:hAnchor="page" w:x="1275" w:y="1334"/>
        <w:shd w:val="clear" w:color="auto" w:fill="auto"/>
        <w:ind w:left="20" w:right="20" w:firstLine="0"/>
      </w:pPr>
      <w:r>
        <w:rPr>
          <w:color w:val="000000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5B3DFA" w:rsidRDefault="005B3DFA" w:rsidP="005B3DFA">
      <w:pPr>
        <w:pStyle w:val="3"/>
        <w:framePr w:w="9360" w:h="14543" w:hRule="exact" w:wrap="none" w:vAnchor="page" w:hAnchor="page" w:x="1275" w:y="1334"/>
        <w:shd w:val="clear" w:color="auto" w:fill="auto"/>
        <w:ind w:left="20" w:firstLine="0"/>
      </w:pPr>
      <w:r>
        <w:rPr>
          <w:color w:val="000000"/>
        </w:rPr>
        <w:t>Первостепенную роль играют:</w:t>
      </w:r>
    </w:p>
    <w:p w:rsidR="005B3DFA" w:rsidRDefault="005B3DFA" w:rsidP="005B3DFA">
      <w:pPr>
        <w:pStyle w:val="3"/>
        <w:framePr w:w="9360" w:h="14543" w:hRule="exact" w:wrap="none" w:vAnchor="page" w:hAnchor="page" w:x="1275" w:y="1334"/>
        <w:numPr>
          <w:ilvl w:val="0"/>
          <w:numId w:val="1"/>
        </w:numPr>
        <w:shd w:val="clear" w:color="auto" w:fill="auto"/>
        <w:tabs>
          <w:tab w:val="left" w:pos="510"/>
        </w:tabs>
        <w:ind w:left="20" w:right="20" w:firstLine="0"/>
      </w:pPr>
      <w:r>
        <w:rPr>
          <w:color w:val="000000"/>
        </w:rPr>
        <w:t xml:space="preserve">Личностные результаты, включающие готовность и способность обучающихся к саморазвитию,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гражданской идентичности;</w:t>
      </w:r>
    </w:p>
    <w:p w:rsidR="005B3DFA" w:rsidRDefault="005B3DFA" w:rsidP="005B3DFA">
      <w:pPr>
        <w:pStyle w:val="3"/>
        <w:framePr w:w="9360" w:h="14543" w:hRule="exact" w:wrap="none" w:vAnchor="page" w:hAnchor="page" w:x="1275" w:y="1334"/>
        <w:numPr>
          <w:ilvl w:val="0"/>
          <w:numId w:val="1"/>
        </w:numPr>
        <w:shd w:val="clear" w:color="auto" w:fill="auto"/>
        <w:tabs>
          <w:tab w:val="left" w:pos="423"/>
        </w:tabs>
        <w:ind w:left="20" w:right="20" w:firstLine="0"/>
      </w:pP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понятиями; регулятивные действия, обеспечивающие организацию учащимся своей учебной деятельности. Познавательные универсальные действия включают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>, логические, действия постановки и решения проблем; 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5B3DFA" w:rsidRDefault="005B3DFA" w:rsidP="005B3DFA">
      <w:pPr>
        <w:pStyle w:val="3"/>
        <w:framePr w:w="9360" w:h="14543" w:hRule="exact" w:wrap="none" w:vAnchor="page" w:hAnchor="page" w:x="1275" w:y="1334"/>
        <w:shd w:val="clear" w:color="auto" w:fill="auto"/>
        <w:ind w:left="20" w:right="20" w:firstLine="0"/>
      </w:pPr>
      <w:r>
        <w:rPr>
          <w:color w:val="000000"/>
        </w:rPr>
        <w:t>Все это достигается путем сознательного, активного присвоения учащимися социального опыта. При этом знания, умения и навыки (ЗУН) рассматриваются как производные от соответствующих видов целенаправленных действий, т. е.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5B3DFA" w:rsidRDefault="005B3DFA" w:rsidP="005B3DFA">
      <w:pPr>
        <w:pStyle w:val="3"/>
        <w:framePr w:w="9360" w:h="14543" w:hRule="exact" w:wrap="none" w:vAnchor="page" w:hAnchor="page" w:x="1275" w:y="1334"/>
        <w:shd w:val="clear" w:color="auto" w:fill="auto"/>
        <w:ind w:left="20" w:right="20" w:firstLine="0"/>
      </w:pPr>
      <w:r>
        <w:rPr>
          <w:color w:val="000000"/>
        </w:rPr>
        <w:t>Таким образом, мы видим, что новые образовательные результаты психологичны и требуют от команды школы не только владение способами организации процесса усвоения ребенком предметных (ЗУН), но и способами формирования универсальных учебных действий и личностных результатов. Именно поэтому так важно включение психолога в процесс проектирования и реализации мероприятий, связанных с переходом на новые стандарты.</w:t>
      </w:r>
    </w:p>
    <w:p w:rsidR="005B3DFA" w:rsidRDefault="005B3DFA" w:rsidP="005B3DFA">
      <w:pPr>
        <w:rPr>
          <w:sz w:val="2"/>
          <w:szCs w:val="2"/>
        </w:rPr>
        <w:sectPr w:rsidR="005B3D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DFA" w:rsidRDefault="005B3DFA" w:rsidP="005B3DFA">
      <w:pPr>
        <w:pStyle w:val="3"/>
        <w:framePr w:w="10118" w:h="3203" w:hRule="exact" w:wrap="none" w:vAnchor="page" w:hAnchor="page" w:x="896" w:y="1455"/>
        <w:shd w:val="clear" w:color="auto" w:fill="auto"/>
        <w:spacing w:line="317" w:lineRule="exact"/>
        <w:ind w:left="120" w:right="660" w:firstLine="0"/>
      </w:pPr>
      <w:r>
        <w:rPr>
          <w:rStyle w:val="0pt"/>
        </w:rPr>
        <w:t xml:space="preserve">Цели: </w:t>
      </w:r>
      <w:r>
        <w:rPr>
          <w:color w:val="000000"/>
        </w:rPr>
        <w:t>психолого-педагогическое сопровождение всех участников образовательного процесса, с целью содействия ребенку в решении актуальных задач развития, обучения, социализации.</w:t>
      </w:r>
    </w:p>
    <w:p w:rsidR="005B3DFA" w:rsidRDefault="005B3DFA" w:rsidP="005B3DFA">
      <w:pPr>
        <w:pStyle w:val="20"/>
        <w:framePr w:w="10118" w:h="3203" w:hRule="exact" w:wrap="none" w:vAnchor="page" w:hAnchor="page" w:x="896" w:y="1455"/>
        <w:shd w:val="clear" w:color="auto" w:fill="auto"/>
        <w:spacing w:after="0" w:line="317" w:lineRule="exact"/>
        <w:ind w:left="120"/>
        <w:jc w:val="both"/>
      </w:pPr>
      <w:r>
        <w:rPr>
          <w:color w:val="000000"/>
        </w:rPr>
        <w:t>Задачи:</w:t>
      </w:r>
    </w:p>
    <w:p w:rsidR="005B3DFA" w:rsidRDefault="005B3DFA" w:rsidP="005B3DFA">
      <w:pPr>
        <w:pStyle w:val="3"/>
        <w:framePr w:w="10118" w:h="3203" w:hRule="exact" w:wrap="none" w:vAnchor="page" w:hAnchor="page" w:x="896" w:y="1455"/>
        <w:numPr>
          <w:ilvl w:val="0"/>
          <w:numId w:val="2"/>
        </w:numPr>
        <w:shd w:val="clear" w:color="auto" w:fill="auto"/>
        <w:tabs>
          <w:tab w:val="left" w:pos="792"/>
        </w:tabs>
        <w:spacing w:line="317" w:lineRule="exact"/>
        <w:ind w:left="840"/>
        <w:jc w:val="left"/>
      </w:pPr>
      <w:r>
        <w:rPr>
          <w:color w:val="000000"/>
        </w:rPr>
        <w:t>Адаптация к школьной жизни</w:t>
      </w:r>
    </w:p>
    <w:p w:rsidR="005B3DFA" w:rsidRDefault="005B3DFA" w:rsidP="005B3DFA">
      <w:pPr>
        <w:pStyle w:val="3"/>
        <w:framePr w:w="10118" w:h="3203" w:hRule="exact" w:wrap="none" w:vAnchor="page" w:hAnchor="page" w:x="896" w:y="1455"/>
        <w:numPr>
          <w:ilvl w:val="0"/>
          <w:numId w:val="2"/>
        </w:numPr>
        <w:shd w:val="clear" w:color="auto" w:fill="auto"/>
        <w:tabs>
          <w:tab w:val="left" w:pos="821"/>
        </w:tabs>
        <w:spacing w:line="317" w:lineRule="exact"/>
        <w:ind w:left="840"/>
        <w:jc w:val="left"/>
      </w:pPr>
      <w:r>
        <w:rPr>
          <w:color w:val="000000"/>
        </w:rPr>
        <w:t>Профилактика учебных трудностей</w:t>
      </w:r>
    </w:p>
    <w:p w:rsidR="005B3DFA" w:rsidRDefault="005B3DFA" w:rsidP="005B3DFA">
      <w:pPr>
        <w:pStyle w:val="3"/>
        <w:framePr w:w="10118" w:h="3203" w:hRule="exact" w:wrap="none" w:vAnchor="page" w:hAnchor="page" w:x="896" w:y="1455"/>
        <w:numPr>
          <w:ilvl w:val="0"/>
          <w:numId w:val="2"/>
        </w:numPr>
        <w:shd w:val="clear" w:color="auto" w:fill="auto"/>
        <w:tabs>
          <w:tab w:val="left" w:pos="816"/>
        </w:tabs>
        <w:spacing w:line="317" w:lineRule="exact"/>
        <w:ind w:left="840"/>
        <w:jc w:val="left"/>
      </w:pPr>
      <w:r>
        <w:rPr>
          <w:color w:val="000000"/>
        </w:rPr>
        <w:t>Профориентация</w:t>
      </w:r>
    </w:p>
    <w:p w:rsidR="005B3DFA" w:rsidRDefault="005B3DFA" w:rsidP="005B3DFA">
      <w:pPr>
        <w:pStyle w:val="3"/>
        <w:framePr w:w="10118" w:h="3203" w:hRule="exact" w:wrap="none" w:vAnchor="page" w:hAnchor="page" w:x="896" w:y="1455"/>
        <w:numPr>
          <w:ilvl w:val="0"/>
          <w:numId w:val="2"/>
        </w:numPr>
        <w:shd w:val="clear" w:color="auto" w:fill="auto"/>
        <w:tabs>
          <w:tab w:val="left" w:pos="821"/>
        </w:tabs>
        <w:spacing w:line="317" w:lineRule="exact"/>
        <w:ind w:left="840" w:right="1160"/>
        <w:jc w:val="left"/>
      </w:pPr>
      <w:r>
        <w:rPr>
          <w:color w:val="000000"/>
        </w:rPr>
        <w:t>Профилактика нарушения эмоционально-волевой сферы, проблемы взаимоотношений со сверстниками, родителями.</w:t>
      </w:r>
    </w:p>
    <w:p w:rsidR="005B3DFA" w:rsidRDefault="005B3DFA" w:rsidP="005B3DFA">
      <w:pPr>
        <w:pStyle w:val="3"/>
        <w:framePr w:w="10118" w:h="3203" w:hRule="exact" w:wrap="none" w:vAnchor="page" w:hAnchor="page" w:x="896" w:y="1455"/>
        <w:numPr>
          <w:ilvl w:val="0"/>
          <w:numId w:val="2"/>
        </w:numPr>
        <w:shd w:val="clear" w:color="auto" w:fill="auto"/>
        <w:tabs>
          <w:tab w:val="left" w:pos="811"/>
        </w:tabs>
        <w:spacing w:line="317" w:lineRule="exact"/>
        <w:ind w:left="840"/>
        <w:jc w:val="left"/>
      </w:pPr>
      <w:r>
        <w:rPr>
          <w:color w:val="000000"/>
        </w:rPr>
        <w:t>Профилактика употребления ПАВ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122"/>
        <w:gridCol w:w="1987"/>
        <w:gridCol w:w="2347"/>
      </w:tblGrid>
      <w:tr w:rsidR="005B3DFA" w:rsidTr="00DF5026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after="60" w:line="260" w:lineRule="exact"/>
              <w:ind w:left="120" w:firstLine="0"/>
              <w:jc w:val="left"/>
            </w:pPr>
            <w:r>
              <w:rPr>
                <w:rStyle w:val="1"/>
              </w:rPr>
              <w:t>№</w:t>
            </w:r>
          </w:p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before="60" w:line="260" w:lineRule="exact"/>
              <w:ind w:left="120" w:firstLine="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1"/>
              </w:rPr>
              <w:t>Форма</w:t>
            </w:r>
          </w:p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1"/>
              </w:rPr>
              <w:t>отчетности</w:t>
            </w:r>
          </w:p>
        </w:tc>
      </w:tr>
      <w:tr w:rsidR="005B3DFA" w:rsidTr="00DF5026">
        <w:trPr>
          <w:trHeight w:hRule="exact" w:val="13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firstLine="0"/>
            </w:pPr>
            <w:r>
              <w:rPr>
                <w:rStyle w:val="1"/>
              </w:rPr>
              <w:t>Индивидуальная работа с учащимися, педагогами, родителями по запросу (диагностика, консультирование, коррекционно-развивающие занятия).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Учащиеся 1 -9 классов, родители, педагоги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Журналы учета видов работы</w:t>
            </w:r>
          </w:p>
        </w:tc>
      </w:tr>
      <w:tr w:rsidR="005B3DFA" w:rsidTr="00DF5026">
        <w:trPr>
          <w:trHeight w:hRule="exact" w:val="9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260" w:lineRule="exact"/>
              <w:ind w:firstLine="0"/>
            </w:pPr>
            <w:r>
              <w:rPr>
                <w:rStyle w:val="1"/>
              </w:rPr>
              <w:t xml:space="preserve">Участие в заседании </w:t>
            </w:r>
            <w:proofErr w:type="spellStart"/>
            <w:r>
              <w:rPr>
                <w:rStyle w:val="1"/>
              </w:rPr>
              <w:t>ПМПк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Учащиеся 1 - 9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"/>
              </w:rPr>
              <w:t xml:space="preserve">Протоколы заседаний </w:t>
            </w:r>
            <w:proofErr w:type="spellStart"/>
            <w:r>
              <w:rPr>
                <w:rStyle w:val="1"/>
              </w:rPr>
              <w:t>ПМПк</w:t>
            </w:r>
            <w:proofErr w:type="spellEnd"/>
          </w:p>
        </w:tc>
      </w:tr>
      <w:tr w:rsidR="005B3DFA" w:rsidTr="00DF5026">
        <w:trPr>
          <w:trHeight w:hRule="exact" w:val="9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Психолого-педагогическое обследование учащихся 1-го класса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Учащиеся 1 класса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1"/>
              </w:rPr>
              <w:t>Аналитическая</w:t>
            </w:r>
          </w:p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rPr>
                <w:rStyle w:val="1"/>
              </w:rPr>
              <w:t>справка</w:t>
            </w:r>
          </w:p>
        </w:tc>
      </w:tr>
      <w:tr w:rsidR="005B3DFA" w:rsidTr="00DF5026">
        <w:trPr>
          <w:trHeight w:hRule="exact" w:val="13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firstLine="0"/>
            </w:pPr>
            <w:r>
              <w:rPr>
                <w:rStyle w:val="21"/>
              </w:rPr>
              <w:t xml:space="preserve">. </w:t>
            </w:r>
            <w:r>
              <w:rPr>
                <w:rStyle w:val="1"/>
              </w:rPr>
              <w:t xml:space="preserve">Изучение </w:t>
            </w:r>
            <w:proofErr w:type="spellStart"/>
            <w:r>
              <w:rPr>
                <w:rStyle w:val="1"/>
              </w:rPr>
              <w:t>адаптированности</w:t>
            </w:r>
            <w:proofErr w:type="spellEnd"/>
            <w:r>
              <w:rPr>
                <w:rStyle w:val="1"/>
              </w:rPr>
              <w:t xml:space="preserve"> учащихся 5-х классов к обучению в основной школе.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Учащиеся 5 - х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1"/>
              </w:rPr>
              <w:t>Аналитическая</w:t>
            </w:r>
          </w:p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rPr>
                <w:rStyle w:val="1"/>
              </w:rPr>
              <w:t>справка</w:t>
            </w:r>
          </w:p>
        </w:tc>
      </w:tr>
      <w:tr w:rsidR="005B3DFA" w:rsidTr="00DF5026">
        <w:trPr>
          <w:trHeight w:hRule="exact" w:val="1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firstLine="0"/>
            </w:pPr>
            <w:r>
              <w:rPr>
                <w:rStyle w:val="1"/>
              </w:rPr>
              <w:t xml:space="preserve">Групповые коррекционно-развивающие занятия с учащимися </w:t>
            </w:r>
            <w:proofErr w:type="gramStart"/>
            <w:r>
              <w:rPr>
                <w:rStyle w:val="1"/>
              </w:rPr>
              <w:t>( 1</w:t>
            </w:r>
            <w:proofErr w:type="gramEnd"/>
            <w:r>
              <w:rPr>
                <w:rStyle w:val="1"/>
              </w:rPr>
              <w:t xml:space="preserve"> - 9 классы).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Учащиеся 1 - 9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Журнал</w:t>
            </w:r>
          </w:p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firstLine="0"/>
              <w:jc w:val="center"/>
            </w:pPr>
            <w:proofErr w:type="spellStart"/>
            <w:r>
              <w:rPr>
                <w:rStyle w:val="1"/>
              </w:rPr>
              <w:t>коррекционно</w:t>
            </w:r>
            <w:r>
              <w:rPr>
                <w:rStyle w:val="1"/>
              </w:rPr>
              <w:softHyphen/>
            </w:r>
            <w:proofErr w:type="spellEnd"/>
          </w:p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развивающей</w:t>
            </w:r>
          </w:p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работы</w:t>
            </w:r>
          </w:p>
        </w:tc>
      </w:tr>
      <w:tr w:rsidR="005B3DFA" w:rsidTr="00DF5026">
        <w:trPr>
          <w:trHeight w:hRule="exact" w:val="2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firstLine="0"/>
            </w:pPr>
            <w:r>
              <w:rPr>
                <w:rStyle w:val="1"/>
              </w:rPr>
              <w:t xml:space="preserve">Выявление особых образовательных потребностей детей с ОВЗ осуществление </w:t>
            </w:r>
            <w:proofErr w:type="spellStart"/>
            <w:r>
              <w:rPr>
                <w:rStyle w:val="1"/>
              </w:rPr>
              <w:t>индивидуально</w:t>
            </w:r>
            <w:r>
              <w:rPr>
                <w:rStyle w:val="1"/>
              </w:rPr>
              <w:softHyphen/>
              <w:t>ориентированной</w:t>
            </w:r>
            <w:proofErr w:type="spellEnd"/>
            <w:r>
              <w:rPr>
                <w:rStyle w:val="1"/>
              </w:rPr>
              <w:t xml:space="preserve"> психолого-медико- педагогической помощи детям и их родителям (законным представителям).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Учащиеся с ОВЗ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Журналы учета видов работы</w:t>
            </w:r>
          </w:p>
        </w:tc>
      </w:tr>
      <w:tr w:rsidR="005B3DFA" w:rsidTr="00DF5026">
        <w:trPr>
          <w:trHeight w:hRule="exact" w:val="9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"/>
              </w:rPr>
              <w:t>Психолого-педагогическое обследование учащихся: «Определение готовности обучающихся 8-х, 9-х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Учащиеся 8 - 9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1"/>
              </w:rPr>
              <w:t>Аналитическая</w:t>
            </w:r>
          </w:p>
          <w:p w:rsidR="005B3DFA" w:rsidRDefault="005B3DFA" w:rsidP="00DF5026">
            <w:pPr>
              <w:pStyle w:val="3"/>
              <w:framePr w:w="10056" w:h="10109" w:wrap="none" w:vAnchor="page" w:hAnchor="page" w:x="901" w:y="5276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rPr>
                <w:rStyle w:val="1"/>
              </w:rPr>
              <w:t>справка</w:t>
            </w:r>
          </w:p>
        </w:tc>
      </w:tr>
    </w:tbl>
    <w:p w:rsidR="005B3DFA" w:rsidRDefault="005B3DFA" w:rsidP="005B3DFA">
      <w:pPr>
        <w:rPr>
          <w:sz w:val="2"/>
          <w:szCs w:val="2"/>
        </w:rPr>
        <w:sectPr w:rsidR="005B3D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122"/>
        <w:gridCol w:w="1987"/>
        <w:gridCol w:w="2347"/>
      </w:tblGrid>
      <w:tr w:rsidR="005B3DFA" w:rsidTr="00DF5026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framePr w:w="10056" w:h="7157" w:wrap="none" w:vAnchor="page" w:hAnchor="page" w:x="927" w:y="1484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left="100" w:firstLine="0"/>
              <w:jc w:val="left"/>
            </w:pPr>
            <w:r>
              <w:rPr>
                <w:rStyle w:val="1"/>
              </w:rPr>
              <w:t>классов к выбору образовательной и профессиональной траектории»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framePr w:w="10056" w:h="7157" w:wrap="none" w:vAnchor="page" w:hAnchor="page" w:x="927" w:y="1484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framePr w:w="10056" w:h="7157" w:wrap="none" w:vAnchor="page" w:hAnchor="page" w:x="927" w:y="1484"/>
              <w:rPr>
                <w:sz w:val="10"/>
                <w:szCs w:val="10"/>
              </w:rPr>
            </w:pPr>
          </w:p>
        </w:tc>
      </w:tr>
      <w:tr w:rsidR="005B3DFA" w:rsidTr="00DF5026">
        <w:trPr>
          <w:trHeight w:hRule="exact" w:val="16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left="100" w:firstLine="0"/>
              <w:jc w:val="left"/>
            </w:pPr>
            <w:r>
              <w:rPr>
                <w:rStyle w:val="1"/>
              </w:rPr>
              <w:t>Психолого-педагогическое обследование учащихся: «Определение уровня социализации обучающихся 8 классов».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line="326" w:lineRule="exact"/>
              <w:ind w:firstLine="0"/>
            </w:pPr>
            <w:r>
              <w:rPr>
                <w:rStyle w:val="1"/>
              </w:rPr>
              <w:t>Учащиеся 8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1"/>
              </w:rPr>
              <w:t>Аналитическая</w:t>
            </w:r>
          </w:p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rPr>
                <w:rStyle w:val="1"/>
              </w:rPr>
              <w:t>справка</w:t>
            </w:r>
          </w:p>
        </w:tc>
      </w:tr>
      <w:tr w:rsidR="005B3DFA" w:rsidTr="00DF5026">
        <w:trPr>
          <w:trHeight w:hRule="exact" w:val="1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left="100" w:firstLine="0"/>
              <w:jc w:val="left"/>
            </w:pPr>
            <w:r>
              <w:rPr>
                <w:rStyle w:val="1"/>
              </w:rPr>
              <w:t>Психолого-педагогическое обследование учащихся: «Определение предпосылок социализации обучающихся 4,6 классов»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firstLine="0"/>
            </w:pPr>
            <w:r>
              <w:rPr>
                <w:rStyle w:val="1"/>
              </w:rPr>
              <w:t>Учащиеся 4,6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1"/>
              </w:rPr>
              <w:t>Аналитическая</w:t>
            </w:r>
          </w:p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rPr>
                <w:rStyle w:val="1"/>
              </w:rPr>
              <w:t>справка</w:t>
            </w:r>
          </w:p>
        </w:tc>
      </w:tr>
      <w:tr w:rsidR="005B3DFA" w:rsidTr="00DF5026">
        <w:trPr>
          <w:trHeight w:hRule="exact" w:val="13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firstLine="0"/>
            </w:pPr>
            <w:r>
              <w:rPr>
                <w:rStyle w:val="1"/>
              </w:rPr>
              <w:t>Выступление на совещании, МО, родительских собраниях с целью повышения психологической компетентности педагогов, родителей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after="120" w:line="260" w:lineRule="exact"/>
              <w:ind w:firstLine="0"/>
            </w:pPr>
            <w:r>
              <w:rPr>
                <w:rStyle w:val="1"/>
              </w:rPr>
              <w:t>Педагоги,</w:t>
            </w:r>
          </w:p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before="120" w:line="260" w:lineRule="exact"/>
              <w:ind w:firstLine="0"/>
            </w:pPr>
            <w:r>
              <w:rPr>
                <w:rStyle w:val="1"/>
              </w:rPr>
              <w:t>родители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framePr w:w="10056" w:h="7157" w:wrap="none" w:vAnchor="page" w:hAnchor="page" w:x="927" w:y="1484"/>
              <w:rPr>
                <w:sz w:val="10"/>
                <w:szCs w:val="10"/>
              </w:rPr>
            </w:pPr>
          </w:p>
        </w:tc>
      </w:tr>
      <w:tr w:rsidR="005B3DFA" w:rsidTr="00DF5026">
        <w:trPr>
          <w:trHeight w:hRule="exact" w:val="1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firstLine="0"/>
            </w:pPr>
            <w:r>
              <w:rPr>
                <w:rStyle w:val="1"/>
              </w:rPr>
              <w:t>Проведение занятий для учащихся 9-го класса по программе: «Психологическая подготовка к ГИА»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firstLine="0"/>
            </w:pPr>
            <w:r>
              <w:rPr>
                <w:rStyle w:val="1"/>
              </w:rPr>
              <w:t>Учащиеся 9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Журнал</w:t>
            </w:r>
          </w:p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left="120" w:firstLine="0"/>
              <w:jc w:val="left"/>
            </w:pPr>
            <w:proofErr w:type="spellStart"/>
            <w:r>
              <w:rPr>
                <w:rStyle w:val="1"/>
              </w:rPr>
              <w:t>коррекционно</w:t>
            </w:r>
            <w:r>
              <w:rPr>
                <w:rStyle w:val="1"/>
              </w:rPr>
              <w:softHyphen/>
            </w:r>
            <w:proofErr w:type="spellEnd"/>
          </w:p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развивающей</w:t>
            </w:r>
          </w:p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работы</w:t>
            </w:r>
          </w:p>
        </w:tc>
      </w:tr>
      <w:tr w:rsidR="005B3DFA" w:rsidTr="00DF5026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ind w:left="100" w:firstLine="0"/>
              <w:jc w:val="left"/>
            </w:pPr>
            <w:r>
              <w:rPr>
                <w:rStyle w:val="1"/>
              </w:rPr>
              <w:t>Профилактика употребления учащимися ПАВ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line="326" w:lineRule="exact"/>
              <w:ind w:firstLine="0"/>
            </w:pPr>
            <w:r>
              <w:rPr>
                <w:rStyle w:val="1"/>
              </w:rPr>
              <w:t>Учащиеся 7-9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after="60" w:line="260" w:lineRule="exact"/>
              <w:ind w:left="120" w:firstLine="0"/>
              <w:jc w:val="left"/>
            </w:pPr>
            <w:r>
              <w:rPr>
                <w:rStyle w:val="1"/>
              </w:rPr>
              <w:t>Анкетирование,</w:t>
            </w:r>
          </w:p>
          <w:p w:rsidR="005B3DFA" w:rsidRDefault="005B3DFA" w:rsidP="00DF5026">
            <w:pPr>
              <w:pStyle w:val="3"/>
              <w:framePr w:w="10056" w:h="7157" w:wrap="none" w:vAnchor="page" w:hAnchor="page" w:x="927" w:y="1484"/>
              <w:shd w:val="clear" w:color="auto" w:fill="auto"/>
              <w:spacing w:before="60" w:line="260" w:lineRule="exact"/>
              <w:ind w:left="120" w:firstLine="0"/>
              <w:jc w:val="left"/>
            </w:pPr>
            <w:r>
              <w:rPr>
                <w:rStyle w:val="1"/>
              </w:rPr>
              <w:t>беседа</w:t>
            </w:r>
          </w:p>
        </w:tc>
      </w:tr>
    </w:tbl>
    <w:p w:rsidR="005B3DFA" w:rsidRDefault="005B3DFA" w:rsidP="005B3DFA">
      <w:pPr>
        <w:rPr>
          <w:sz w:val="2"/>
          <w:szCs w:val="2"/>
        </w:rPr>
      </w:pPr>
    </w:p>
    <w:p w:rsidR="005B3DFA" w:rsidRPr="00D83F2D" w:rsidRDefault="005B3DFA" w:rsidP="00937644">
      <w:pPr>
        <w:rPr>
          <w:rFonts w:ascii="Times New Roman" w:hAnsi="Times New Roman" w:cs="Times New Roman"/>
          <w:sz w:val="28"/>
          <w:szCs w:val="28"/>
        </w:rPr>
      </w:pPr>
    </w:p>
    <w:sectPr w:rsidR="005B3DFA" w:rsidRPr="00D83F2D" w:rsidSect="0049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7469"/>
    <w:multiLevelType w:val="multilevel"/>
    <w:tmpl w:val="729C4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D03AA"/>
    <w:multiLevelType w:val="multilevel"/>
    <w:tmpl w:val="261A3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4"/>
    <w:rsid w:val="00113564"/>
    <w:rsid w:val="004963A6"/>
    <w:rsid w:val="005B3DFA"/>
    <w:rsid w:val="00937644"/>
    <w:rsid w:val="00D83F2D"/>
    <w:rsid w:val="00F27D27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04A2-0A87-4642-88E9-EE617E71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4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37644"/>
    <w:rPr>
      <w:b/>
      <w:bCs/>
    </w:rPr>
  </w:style>
  <w:style w:type="character" w:customStyle="1" w:styleId="2">
    <w:name w:val="Основной текст (2)_"/>
    <w:basedOn w:val="a0"/>
    <w:link w:val="20"/>
    <w:rsid w:val="005B3DFA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3"/>
    <w:rsid w:val="005B3D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5B3DFA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5B3D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5B3D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B3DFA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">
    <w:name w:val="Основной текст3"/>
    <w:basedOn w:val="a"/>
    <w:link w:val="a6"/>
    <w:rsid w:val="005B3DFA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2</cp:revision>
  <dcterms:created xsi:type="dcterms:W3CDTF">2020-01-31T21:04:00Z</dcterms:created>
  <dcterms:modified xsi:type="dcterms:W3CDTF">2020-01-31T21:04:00Z</dcterms:modified>
</cp:coreProperties>
</file>